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19"/>
        <w:tblW w:w="15701" w:type="dxa"/>
        <w:tblLook w:val="04A0" w:firstRow="1" w:lastRow="0" w:firstColumn="1" w:lastColumn="0" w:noHBand="0" w:noVBand="1"/>
      </w:tblPr>
      <w:tblGrid>
        <w:gridCol w:w="640"/>
        <w:gridCol w:w="800"/>
        <w:gridCol w:w="680"/>
        <w:gridCol w:w="1000"/>
        <w:gridCol w:w="1160"/>
        <w:gridCol w:w="931"/>
        <w:gridCol w:w="993"/>
        <w:gridCol w:w="850"/>
        <w:gridCol w:w="851"/>
        <w:gridCol w:w="1134"/>
        <w:gridCol w:w="850"/>
        <w:gridCol w:w="851"/>
        <w:gridCol w:w="708"/>
        <w:gridCol w:w="709"/>
        <w:gridCol w:w="756"/>
        <w:gridCol w:w="436"/>
        <w:gridCol w:w="842"/>
        <w:gridCol w:w="1510"/>
      </w:tblGrid>
      <w:tr w:rsidR="00B02B0E" w:rsidRPr="008F5153" w:rsidTr="008B5B03">
        <w:trPr>
          <w:trHeight w:val="510"/>
        </w:trPr>
        <w:tc>
          <w:tcPr>
            <w:tcW w:w="1570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2B0E" w:rsidRPr="004D724F" w:rsidRDefault="00B02B0E" w:rsidP="008B5B0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40"/>
                <w:szCs w:val="40"/>
              </w:rPr>
            </w:pPr>
            <w:r w:rsidRPr="004D724F">
              <w:rPr>
                <w:rFonts w:ascii="宋体" w:hAnsi="宋体" w:cs="宋体" w:hint="eastAsia"/>
                <w:b/>
                <w:color w:val="000000"/>
                <w:kern w:val="0"/>
                <w:sz w:val="40"/>
                <w:szCs w:val="40"/>
              </w:rPr>
              <w:t>大埔县人民医院设备调研表</w:t>
            </w:r>
          </w:p>
        </w:tc>
      </w:tr>
      <w:tr w:rsidR="00B02B0E" w:rsidRPr="008F5153" w:rsidTr="008B5B03">
        <w:trPr>
          <w:trHeight w:val="420"/>
        </w:trPr>
        <w:tc>
          <w:tcPr>
            <w:tcW w:w="1570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20    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B02B0E" w:rsidRPr="008F5153" w:rsidTr="008B5B03">
        <w:trPr>
          <w:trHeight w:val="45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B02B0E" w:rsidRPr="008F5153" w:rsidTr="008B5B03">
        <w:trPr>
          <w:trHeight w:val="24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设备项目（产地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型号）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进口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国产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产品上市时间（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年）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梅州市市场使用情况（已采购单位）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产品特点说明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保修年限（年）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保修地点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有无远程高端功能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传输信息是否需要另外专门接口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是否承担接口费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维保期间有没有备用设备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在哪些方面提升了医院业务能力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是否免费培训医院使用人员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报价（万元）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耗材价格（元）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耗材是否为专用耗材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耗材采购方式（药交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ID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号）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0E" w:rsidRPr="008F5153" w:rsidRDefault="00B02B0E" w:rsidP="008B5B0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其他需要说明事项</w:t>
            </w:r>
          </w:p>
        </w:tc>
      </w:tr>
      <w:tr w:rsidR="00B02B0E" w:rsidRPr="008F5153" w:rsidTr="008B5B03">
        <w:trPr>
          <w:trHeight w:val="262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8B5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02B0E" w:rsidRPr="008F5153" w:rsidTr="008B5B03">
        <w:trPr>
          <w:trHeight w:val="765"/>
        </w:trPr>
        <w:tc>
          <w:tcPr>
            <w:tcW w:w="15701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2B0E" w:rsidRPr="008F5153" w:rsidRDefault="00B02B0E" w:rsidP="004524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生产厂家或授权代理公司：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联系人：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电话：</w:t>
            </w:r>
          </w:p>
        </w:tc>
      </w:tr>
    </w:tbl>
    <w:p w:rsidR="00B02B0E" w:rsidRPr="004D6ECF" w:rsidRDefault="00B02B0E" w:rsidP="00B02B0E"/>
    <w:p w:rsidR="006731F9" w:rsidRPr="00B02B0E" w:rsidRDefault="006731F9">
      <w:pPr>
        <w:rPr>
          <w:vanish/>
        </w:rPr>
      </w:pPr>
    </w:p>
    <w:sectPr w:rsidR="006731F9" w:rsidRPr="00B02B0E" w:rsidSect="004D6ECF">
      <w:pgSz w:w="16838" w:h="11906" w:orient="landscape"/>
      <w:pgMar w:top="1797" w:right="851" w:bottom="1797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0E"/>
    <w:rsid w:val="0045249B"/>
    <w:rsid w:val="004D724F"/>
    <w:rsid w:val="006731F9"/>
    <w:rsid w:val="00B0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36A71"/>
  <w15:chartTrackingRefBased/>
  <w15:docId w15:val="{A1EC0706-0954-4F3B-84E3-A2C68FAF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B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02B0E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B02B0E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B02B0E"/>
  </w:style>
  <w:style w:type="paragraph" w:styleId="a6">
    <w:name w:val="annotation subject"/>
    <w:basedOn w:val="a4"/>
    <w:next w:val="a4"/>
    <w:link w:val="a7"/>
    <w:uiPriority w:val="99"/>
    <w:semiHidden/>
    <w:unhideWhenUsed/>
    <w:rsid w:val="00B02B0E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B02B0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02B0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02B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2021-09-28T06:55:00Z</dcterms:created>
  <dcterms:modified xsi:type="dcterms:W3CDTF">2021-09-28T06:58:00Z</dcterms:modified>
</cp:coreProperties>
</file>